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04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-441325</wp:posOffset>
            </wp:positionV>
            <wp:extent cx="7064375" cy="915670"/>
            <wp:effectExtent l="0" t="0" r="6985" b="0"/>
            <wp:wrapNone/>
            <wp:docPr id="13351896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8969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51"/>
                    <a:stretch>
                      <a:fillRect/>
                    </a:stretch>
                  </pic:blipFill>
                  <pic:spPr>
                    <a:xfrm>
                      <a:off x="0" y="0"/>
                      <a:ext cx="706437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3FAE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86F74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F5947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PAKTA INTEGRITAS</w:t>
      </w:r>
    </w:p>
    <w:p w14:paraId="6BBFA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WORKSHOP PENULISAN ARTIKEL REVIU</w:t>
      </w:r>
    </w:p>
    <w:p w14:paraId="63D6B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TAHUN 2026</w:t>
      </w:r>
    </w:p>
    <w:p w14:paraId="65864B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A02C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Saya, yang bertanda tangan di bawah ini:</w:t>
      </w:r>
    </w:p>
    <w:p w14:paraId="05C3C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40"/>
        <w:gridCol w:w="6685"/>
      </w:tblGrid>
      <w:tr w14:paraId="1EE3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 w14:paraId="5A9F3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Nama</w:t>
            </w:r>
          </w:p>
        </w:tc>
        <w:tc>
          <w:tcPr>
            <w:tcW w:w="240" w:type="dxa"/>
          </w:tcPr>
          <w:p w14:paraId="0C6D4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:</w:t>
            </w:r>
          </w:p>
        </w:tc>
        <w:tc>
          <w:tcPr>
            <w:tcW w:w="6685" w:type="dxa"/>
          </w:tcPr>
          <w:p w14:paraId="5D178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0F1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 w14:paraId="0D804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NIP</w:t>
            </w:r>
          </w:p>
        </w:tc>
        <w:tc>
          <w:tcPr>
            <w:tcW w:w="240" w:type="dxa"/>
          </w:tcPr>
          <w:p w14:paraId="680A3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:</w:t>
            </w:r>
          </w:p>
        </w:tc>
        <w:tc>
          <w:tcPr>
            <w:tcW w:w="6685" w:type="dxa"/>
          </w:tcPr>
          <w:p w14:paraId="0FBCF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C00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 w14:paraId="7C291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NIDN/NUPTN</w:t>
            </w:r>
          </w:p>
        </w:tc>
        <w:tc>
          <w:tcPr>
            <w:tcW w:w="240" w:type="dxa"/>
          </w:tcPr>
          <w:p w14:paraId="56741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:</w:t>
            </w:r>
          </w:p>
        </w:tc>
        <w:tc>
          <w:tcPr>
            <w:tcW w:w="6685" w:type="dxa"/>
          </w:tcPr>
          <w:p w14:paraId="78F2B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9036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 w14:paraId="50DF9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Program Studi</w:t>
            </w:r>
          </w:p>
        </w:tc>
        <w:tc>
          <w:tcPr>
            <w:tcW w:w="240" w:type="dxa"/>
          </w:tcPr>
          <w:p w14:paraId="3E2EC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:</w:t>
            </w:r>
          </w:p>
        </w:tc>
        <w:tc>
          <w:tcPr>
            <w:tcW w:w="6685" w:type="dxa"/>
          </w:tcPr>
          <w:p w14:paraId="1CFA0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08E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 w14:paraId="0A488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Fakultas</w:t>
            </w:r>
          </w:p>
        </w:tc>
        <w:tc>
          <w:tcPr>
            <w:tcW w:w="240" w:type="dxa"/>
          </w:tcPr>
          <w:p w14:paraId="6848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:</w:t>
            </w:r>
          </w:p>
        </w:tc>
        <w:tc>
          <w:tcPr>
            <w:tcW w:w="6685" w:type="dxa"/>
          </w:tcPr>
          <w:p w14:paraId="7821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6DF6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 w14:paraId="303EB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Perguruan Tinggi</w:t>
            </w:r>
          </w:p>
        </w:tc>
        <w:tc>
          <w:tcPr>
            <w:tcW w:w="240" w:type="dxa"/>
          </w:tcPr>
          <w:p w14:paraId="0C4E5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:</w:t>
            </w:r>
          </w:p>
        </w:tc>
        <w:tc>
          <w:tcPr>
            <w:tcW w:w="6685" w:type="dxa"/>
          </w:tcPr>
          <w:p w14:paraId="3FDFE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Universitas Sebelas Maret</w:t>
            </w:r>
          </w:p>
        </w:tc>
      </w:tr>
    </w:tbl>
    <w:p w14:paraId="42DA9C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F42A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menyatakan dengan sesungguhnya bahwa:</w:t>
      </w:r>
    </w:p>
    <w:p w14:paraId="7CA544B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menyusun dan menulis sendiri sekurang-kurangnya 80% dari isi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draf artikel reviu yang saya kirimkan sebagai syarat partisipasi dalam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program ini;</w:t>
      </w:r>
    </w:p>
    <w:p w14:paraId="699E090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berkomitmen untuk memenuhi kode etik penulisan artikel ilmiah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termasuk kode etik penggunaan </w:t>
      </w:r>
      <w:bookmarkStart w:id="0" w:name="_GoBack"/>
      <w:r>
        <w:rPr>
          <w:rFonts w:hint="default" w:ascii="Times New Roman" w:hAnsi="Times New Roman" w:cs="Times New Roman"/>
          <w:i/>
          <w:iCs/>
          <w:sz w:val="24"/>
          <w:szCs w:val="24"/>
        </w:rPr>
        <w:t>Artificial Intelligence</w:t>
      </w:r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(AI) sesuai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ketentuan yang berlaku;</w:t>
      </w:r>
    </w:p>
    <w:p w14:paraId="2520748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tidak sedang menduduki jabatan struktural atau memiliki tugas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khusus sebagai pejabat fungsional tertentu di perguruan tinggi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tempat saya bertugas; dan</w:t>
      </w:r>
    </w:p>
    <w:p w14:paraId="1C78BC4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bersedia mengikuti seluruh rangkaian program dan menaati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ketentuan yang berlaku sesuai dengan jadwal yang telah ditentukan.</w:t>
      </w:r>
    </w:p>
    <w:p w14:paraId="316E98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6DB77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Demikian Pakta Integritas ini saya buat dengan sebenar-benarnya. Apabila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 kemudian hari terdapat hal yang tidak sesuai, saya bersedia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bertanggung jawab dan diproses sesuai dengan ketentuan yang berlaku.</w:t>
      </w:r>
    </w:p>
    <w:tbl>
      <w:tblPr>
        <w:tblStyle w:val="4"/>
        <w:tblpPr w:leftFromText="180" w:rightFromText="180" w:vertAnchor="text" w:horzAnchor="page" w:tblpX="982" w:tblpY="321"/>
        <w:tblOverlap w:val="never"/>
        <w:tblW w:w="101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5"/>
        <w:gridCol w:w="5181"/>
      </w:tblGrid>
      <w:tr w14:paraId="0582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5" w:type="dxa"/>
          </w:tcPr>
          <w:p w14:paraId="35A4E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181" w:type="dxa"/>
          </w:tcPr>
          <w:p w14:paraId="3A607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righ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Surakarta, tanggal bulan tahun</w:t>
            </w:r>
          </w:p>
        </w:tc>
      </w:tr>
      <w:tr w14:paraId="4571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5" w:type="dxa"/>
          </w:tcPr>
          <w:p w14:paraId="58D4F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 w14:paraId="7CC19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Calon Peserta</w:t>
            </w:r>
          </w:p>
          <w:p w14:paraId="75AFE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 w14:paraId="2B96D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 w14:paraId="4142F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 w14:paraId="1DBEF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 w14:paraId="73BF1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Nama Terang</w:t>
            </w:r>
          </w:p>
          <w:p w14:paraId="794D2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NIP</w:t>
            </w:r>
          </w:p>
        </w:tc>
        <w:tc>
          <w:tcPr>
            <w:tcW w:w="5181" w:type="dxa"/>
          </w:tcPr>
          <w:p w14:paraId="47D64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Mengetahui,</w:t>
            </w:r>
          </w:p>
          <w:p w14:paraId="02DC9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Ketua </w:t>
            </w:r>
          </w:p>
          <w:p w14:paraId="3E371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 w14:paraId="2999E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 w14:paraId="4F85D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 w14:paraId="35339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 w14:paraId="7D2AA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Prof. Dr. I Gusti Ayu Ketut Rachmi H., S.H., M.M.</w:t>
            </w:r>
          </w:p>
          <w:p w14:paraId="56C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NIP 197210082005012001</w:t>
            </w:r>
          </w:p>
        </w:tc>
      </w:tr>
    </w:tbl>
    <w:p w14:paraId="6B393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B33C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008" w:right="1008" w:bottom="1008" w:left="100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D6854"/>
    <w:multiLevelType w:val="singleLevel"/>
    <w:tmpl w:val="F9AD685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D29E8"/>
    <w:rsid w:val="06565574"/>
    <w:rsid w:val="103A4EAF"/>
    <w:rsid w:val="18DD29E8"/>
    <w:rsid w:val="243E5205"/>
    <w:rsid w:val="2D71729C"/>
    <w:rsid w:val="541B7A0B"/>
    <w:rsid w:val="574A5644"/>
    <w:rsid w:val="58A46B7A"/>
    <w:rsid w:val="5AAC353D"/>
    <w:rsid w:val="61BD3266"/>
    <w:rsid w:val="6ED829E8"/>
    <w:rsid w:val="7469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1013</Characters>
  <Lines>0</Lines>
  <Paragraphs>0</Paragraphs>
  <TotalTime>7</TotalTime>
  <ScaleCrop>false</ScaleCrop>
  <LinksUpToDate>false</LinksUpToDate>
  <CharactersWithSpaces>1146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2026-07-03T01:24:00Z</dcterms:created>
  <dc:creator>ASUS</dc:creator>
  <cp:lastModifiedBy>Ari Leksono Marhaen Widodo</cp:lastModifiedBy>
  <dcterms:modified xsi:type="dcterms:W3CDTF">2026-07-03T02:20:37Z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0B556CEFC6974C32B2FF6B256FBEE3D9_11</vt:lpwstr>
  </property>
  <property fmtid="{D5CDD505-2E9C-101B-9397-08002B2CF9AE}" pid="4" name="KSOTemplateDocerSaveRecord">
    <vt:lpwstr>eyJoZGlkIjoiMzkwNTA4NzMzMjVhYWI1ODI2YWZlZjY1MjNkZGM3ZWIiLCJ1c2VySWQiOiI5Nzk2MjAwMTY2MjUifQ==</vt:lpwstr>
  </property>
</Properties>
</file>